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ED" w:rsidRPr="00A73A19" w:rsidRDefault="00071FE6" w:rsidP="00071FE6">
      <w:pPr>
        <w:tabs>
          <w:tab w:val="left" w:pos="720"/>
          <w:tab w:val="left" w:pos="810"/>
        </w:tabs>
        <w:spacing w:after="0" w:line="360" w:lineRule="auto"/>
        <w:ind w:hanging="720"/>
        <w:jc w:val="center"/>
        <w:rPr>
          <w:b/>
          <w:sz w:val="26"/>
          <w:szCs w:val="26"/>
          <w:u w:val="single"/>
        </w:rPr>
      </w:pPr>
      <w:r w:rsidRPr="00A73A19">
        <w:rPr>
          <w:b/>
          <w:sz w:val="26"/>
          <w:szCs w:val="26"/>
          <w:u w:val="single"/>
        </w:rPr>
        <w:t>STATEMENT OF FIXATION OF PAY</w:t>
      </w:r>
    </w:p>
    <w:p w:rsidR="005621D4" w:rsidRPr="00A73A19" w:rsidRDefault="005246ED" w:rsidP="00071FE6">
      <w:pPr>
        <w:tabs>
          <w:tab w:val="left" w:pos="720"/>
          <w:tab w:val="left" w:pos="810"/>
        </w:tabs>
        <w:spacing w:after="0" w:line="240" w:lineRule="auto"/>
        <w:ind w:hanging="720"/>
        <w:jc w:val="center"/>
        <w:rPr>
          <w:b/>
          <w:sz w:val="26"/>
          <w:szCs w:val="26"/>
        </w:rPr>
      </w:pPr>
      <w:r w:rsidRPr="00A73A19">
        <w:rPr>
          <w:b/>
          <w:sz w:val="26"/>
          <w:szCs w:val="26"/>
        </w:rPr>
        <w:t>under the Seventh Central Revision of Pay (as modified and extended to the employees under the Government of Mizoram) Rules, 2018</w:t>
      </w:r>
    </w:p>
    <w:p w:rsidR="005621D4" w:rsidRPr="00A73A19" w:rsidRDefault="005621D4" w:rsidP="00071FE6">
      <w:pPr>
        <w:tabs>
          <w:tab w:val="left" w:pos="720"/>
          <w:tab w:val="left" w:pos="810"/>
        </w:tabs>
        <w:spacing w:after="0" w:line="240" w:lineRule="auto"/>
        <w:ind w:hanging="720"/>
      </w:pPr>
    </w:p>
    <w:tbl>
      <w:tblPr>
        <w:tblpPr w:leftFromText="180" w:rightFromText="180" w:vertAnchor="text" w:tblpX="-125" w:tblpY="1"/>
        <w:tblOverlap w:val="never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2136"/>
        <w:gridCol w:w="4052"/>
        <w:gridCol w:w="2003"/>
        <w:gridCol w:w="2004"/>
      </w:tblGrid>
      <w:tr w:rsidR="005246ED" w:rsidRPr="00A73A19" w:rsidTr="00EA0413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1.</w:t>
            </w:r>
          </w:p>
        </w:tc>
        <w:tc>
          <w:tcPr>
            <w:tcW w:w="6188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Name of the Employee</w:t>
            </w:r>
          </w:p>
        </w:tc>
        <w:tc>
          <w:tcPr>
            <w:tcW w:w="4007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</w:tr>
      <w:tr w:rsidR="005246ED" w:rsidRPr="00A73A19" w:rsidTr="00EA0413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2.</w:t>
            </w:r>
          </w:p>
        </w:tc>
        <w:tc>
          <w:tcPr>
            <w:tcW w:w="6188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Designation of the post in which pay is to be Fixed as on </w:t>
            </w:r>
            <w:r w:rsidRPr="00A73A19">
              <w:rPr>
                <w:rFonts w:eastAsia="Times New Roman"/>
                <w:b/>
                <w:bCs/>
                <w:color w:val="141414"/>
              </w:rPr>
              <w:t>January 1, 2016</w:t>
            </w:r>
          </w:p>
        </w:tc>
        <w:tc>
          <w:tcPr>
            <w:tcW w:w="4007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</w:tr>
      <w:tr w:rsidR="005246ED" w:rsidRPr="00A73A19" w:rsidTr="00EA0413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3.</w:t>
            </w:r>
          </w:p>
        </w:tc>
        <w:tc>
          <w:tcPr>
            <w:tcW w:w="6188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Status (substantive/ officiating)</w:t>
            </w:r>
          </w:p>
        </w:tc>
        <w:tc>
          <w:tcPr>
            <w:tcW w:w="4007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</w:tr>
      <w:tr w:rsidR="005246ED" w:rsidRPr="00A73A19" w:rsidTr="00EA0413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4.</w:t>
            </w:r>
          </w:p>
        </w:tc>
        <w:tc>
          <w:tcPr>
            <w:tcW w:w="6188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Pre-revised Pay Band and Grade Pay or Scale</w:t>
            </w:r>
          </w:p>
        </w:tc>
        <w:tc>
          <w:tcPr>
            <w:tcW w:w="4007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</w:tr>
      <w:tr w:rsidR="005246ED" w:rsidRPr="00A73A19" w:rsidTr="00EA0413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5.</w:t>
            </w:r>
          </w:p>
        </w:tc>
        <w:tc>
          <w:tcPr>
            <w:tcW w:w="6188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Existing Emoluments</w:t>
            </w:r>
          </w:p>
        </w:tc>
        <w:tc>
          <w:tcPr>
            <w:tcW w:w="4007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</w:tr>
      <w:tr w:rsidR="00A73A19" w:rsidRPr="00A73A19" w:rsidTr="00EA0413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73A19" w:rsidRPr="005246ED" w:rsidRDefault="00A73A19" w:rsidP="00EA041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141414"/>
              </w:rPr>
            </w:pPr>
            <w:r w:rsidRPr="00A73A19">
              <w:rPr>
                <w:rFonts w:eastAsia="Times New Roman"/>
                <w:color w:val="141414"/>
              </w:rPr>
              <w:t>a)</w:t>
            </w:r>
          </w:p>
        </w:tc>
        <w:tc>
          <w:tcPr>
            <w:tcW w:w="6188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73A19" w:rsidRPr="005246ED" w:rsidRDefault="00A73A19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Basic Pay (Pay in the applicable Pay Band plus applicable Grade Pay or basic pay in the applicable scale) in the pre-revised structure as on January 1, 2016</w:t>
            </w:r>
          </w:p>
        </w:tc>
        <w:tc>
          <w:tcPr>
            <w:tcW w:w="4007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73A19" w:rsidRPr="005246ED" w:rsidRDefault="00A73A19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</w:tr>
      <w:tr w:rsidR="00A73A19" w:rsidRPr="00A73A19" w:rsidTr="00EA0413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73A19" w:rsidRPr="005246ED" w:rsidRDefault="00A73A19" w:rsidP="00EA041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141414"/>
              </w:rPr>
            </w:pPr>
            <w:r w:rsidRPr="00A73A19">
              <w:rPr>
                <w:rFonts w:eastAsia="Times New Roman"/>
                <w:color w:val="141414"/>
              </w:rPr>
              <w:t>b)</w:t>
            </w:r>
          </w:p>
        </w:tc>
        <w:tc>
          <w:tcPr>
            <w:tcW w:w="6188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73A19" w:rsidRPr="005246ED" w:rsidRDefault="00A73A19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Dearness Allowance sanctioned w.e.f. 01.01.2016</w:t>
            </w:r>
          </w:p>
        </w:tc>
        <w:tc>
          <w:tcPr>
            <w:tcW w:w="4007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73A19" w:rsidRPr="005246ED" w:rsidRDefault="00A73A19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</w:tr>
      <w:tr w:rsidR="00A73A19" w:rsidRPr="00A73A19" w:rsidTr="00EA0413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73A19" w:rsidRPr="005246ED" w:rsidRDefault="00A73A19" w:rsidP="00EA041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141414"/>
              </w:rPr>
            </w:pPr>
            <w:r w:rsidRPr="00A73A19">
              <w:rPr>
                <w:rFonts w:eastAsia="Times New Roman"/>
                <w:color w:val="141414"/>
              </w:rPr>
              <w:t>c)</w:t>
            </w:r>
          </w:p>
        </w:tc>
        <w:tc>
          <w:tcPr>
            <w:tcW w:w="6188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73A19" w:rsidRPr="005246ED" w:rsidRDefault="00A73A19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Existing emoluments (a+b)</w:t>
            </w:r>
          </w:p>
        </w:tc>
        <w:tc>
          <w:tcPr>
            <w:tcW w:w="4007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A73A19" w:rsidRPr="005246ED" w:rsidRDefault="00A73A19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</w:tr>
      <w:tr w:rsidR="005246ED" w:rsidRPr="00A73A19" w:rsidTr="00EA0413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6.</w:t>
            </w:r>
          </w:p>
        </w:tc>
        <w:tc>
          <w:tcPr>
            <w:tcW w:w="6188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Basic pay (Pay in the applicable Pay Band plus applicable Grade Pay or basic pay in the applicable scale) in the pre-revised structure as on January 1, 2016</w:t>
            </w:r>
          </w:p>
        </w:tc>
        <w:tc>
          <w:tcPr>
            <w:tcW w:w="4007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</w:tr>
      <w:tr w:rsidR="005246ED" w:rsidRPr="00A73A19" w:rsidTr="00EA0413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7.</w:t>
            </w:r>
          </w:p>
        </w:tc>
        <w:tc>
          <w:tcPr>
            <w:tcW w:w="6188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Applicable Level in Pay Matrix corresponding to Pay Band and Grade Pay or scale shown at S</w:t>
            </w:r>
            <w:r w:rsidRPr="00A73A19">
              <w:rPr>
                <w:rFonts w:eastAsia="Times New Roman"/>
                <w:color w:val="141414"/>
              </w:rPr>
              <w:t>l</w:t>
            </w:r>
            <w:r w:rsidRPr="005246ED">
              <w:rPr>
                <w:rFonts w:eastAsia="Times New Roman"/>
                <w:color w:val="141414"/>
              </w:rPr>
              <w:t>.</w:t>
            </w:r>
            <w:r w:rsidRPr="00A73A19">
              <w:rPr>
                <w:rFonts w:eastAsia="Times New Roman"/>
                <w:color w:val="141414"/>
              </w:rPr>
              <w:t xml:space="preserve"> </w:t>
            </w:r>
            <w:r w:rsidRPr="005246ED">
              <w:rPr>
                <w:rFonts w:eastAsia="Times New Roman"/>
                <w:color w:val="141414"/>
              </w:rPr>
              <w:t>No 4</w:t>
            </w:r>
          </w:p>
        </w:tc>
        <w:tc>
          <w:tcPr>
            <w:tcW w:w="4007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</w:tr>
      <w:tr w:rsidR="005246ED" w:rsidRPr="00A73A19" w:rsidTr="00EA0413">
        <w:trPr>
          <w:trHeight w:val="375"/>
        </w:trPr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8.</w:t>
            </w:r>
          </w:p>
        </w:tc>
        <w:tc>
          <w:tcPr>
            <w:tcW w:w="6188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Amount arrived at by multiplying Sl. No. 5 by 2.57</w:t>
            </w:r>
          </w:p>
        </w:tc>
        <w:tc>
          <w:tcPr>
            <w:tcW w:w="4007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</w:tr>
      <w:tr w:rsidR="005246ED" w:rsidRPr="00A73A19" w:rsidTr="00EA0413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9.</w:t>
            </w:r>
          </w:p>
        </w:tc>
        <w:tc>
          <w:tcPr>
            <w:tcW w:w="6188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Applicable Cell in the Level either equal to or just above the Amount at Sl. No. 8</w:t>
            </w:r>
          </w:p>
        </w:tc>
        <w:tc>
          <w:tcPr>
            <w:tcW w:w="4007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</w:tr>
      <w:tr w:rsidR="005246ED" w:rsidRPr="00A73A19" w:rsidTr="00EA0413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10.</w:t>
            </w:r>
          </w:p>
        </w:tc>
        <w:tc>
          <w:tcPr>
            <w:tcW w:w="6188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Revised Basic Pay (as to Sl. No. 9)</w:t>
            </w:r>
          </w:p>
        </w:tc>
        <w:tc>
          <w:tcPr>
            <w:tcW w:w="4007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</w:tr>
      <w:tr w:rsidR="005246ED" w:rsidRPr="00A73A19" w:rsidTr="00EA0413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11.</w:t>
            </w:r>
          </w:p>
        </w:tc>
        <w:tc>
          <w:tcPr>
            <w:tcW w:w="6188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Stepped up pay with reference to the revised Pay of Junior, if applicable [Rule 7(</w:t>
            </w:r>
            <w:r w:rsidRPr="00A73A19">
              <w:rPr>
                <w:rFonts w:eastAsia="Times New Roman"/>
                <w:color w:val="141414"/>
              </w:rPr>
              <w:t>6) and 7(8</w:t>
            </w:r>
            <w:r w:rsidRPr="005246ED">
              <w:rPr>
                <w:rFonts w:eastAsia="Times New Roman"/>
                <w:color w:val="141414"/>
              </w:rPr>
              <w:t xml:space="preserve">). Name and pay of the junior also to be indicated </w:t>
            </w:r>
          </w:p>
        </w:tc>
        <w:tc>
          <w:tcPr>
            <w:tcW w:w="4007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</w:tr>
      <w:tr w:rsidR="005246ED" w:rsidRPr="00A73A19" w:rsidTr="00EA0413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12.</w:t>
            </w:r>
          </w:p>
        </w:tc>
        <w:tc>
          <w:tcPr>
            <w:tcW w:w="6188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A73A19">
              <w:rPr>
                <w:rFonts w:eastAsia="Times New Roman"/>
                <w:color w:val="141414"/>
              </w:rPr>
              <w:t>Personal Pay, if any [Rule 7(5) and 7(7</w:t>
            </w:r>
            <w:r w:rsidRPr="005246ED">
              <w:rPr>
                <w:rFonts w:eastAsia="Times New Roman"/>
                <w:color w:val="141414"/>
              </w:rPr>
              <w:t>)]</w:t>
            </w:r>
          </w:p>
        </w:tc>
        <w:tc>
          <w:tcPr>
            <w:tcW w:w="4007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</w:tr>
      <w:tr w:rsidR="005246ED" w:rsidRPr="00A73A19" w:rsidTr="00EA0413">
        <w:trPr>
          <w:trHeight w:val="400"/>
        </w:trPr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13.</w:t>
            </w:r>
          </w:p>
        </w:tc>
        <w:tc>
          <w:tcPr>
            <w:tcW w:w="6188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 xml:space="preserve">Non-Practicing Allowance as admissible at present in the existing pre-revised structure </w:t>
            </w:r>
            <w:r w:rsidRPr="00A73A19">
              <w:rPr>
                <w:rFonts w:eastAsia="Times New Roman"/>
                <w:color w:val="141414"/>
              </w:rPr>
              <w:t>as on 01.01.2016</w:t>
            </w:r>
          </w:p>
        </w:tc>
        <w:tc>
          <w:tcPr>
            <w:tcW w:w="4007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5246ED" w:rsidRPr="005246ED" w:rsidRDefault="005246ED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</w:tr>
      <w:tr w:rsidR="00EA0413" w:rsidRPr="00A73A19" w:rsidTr="00B47397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EA0413" w:rsidRPr="005246ED" w:rsidRDefault="00EA0413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14.</w:t>
            </w:r>
          </w:p>
        </w:tc>
        <w:tc>
          <w:tcPr>
            <w:tcW w:w="6188" w:type="dxa"/>
            <w:gridSpan w:val="2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EA0413" w:rsidRPr="005246ED" w:rsidRDefault="00EA0413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 w:rsidRPr="005246ED">
              <w:rPr>
                <w:rFonts w:eastAsia="Times New Roman"/>
                <w:color w:val="141414"/>
              </w:rPr>
              <w:t>Date of next increment (Rule 10) and pay pay after grant of increment</w:t>
            </w:r>
          </w:p>
        </w:tc>
        <w:tc>
          <w:tcPr>
            <w:tcW w:w="2003" w:type="dxa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EA0413" w:rsidRPr="005246ED" w:rsidRDefault="00EA0413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  <w:tc>
          <w:tcPr>
            <w:tcW w:w="2004" w:type="dxa"/>
            <w:shd w:val="clear" w:color="auto" w:fill="auto"/>
          </w:tcPr>
          <w:p w:rsidR="00EA0413" w:rsidRPr="005246ED" w:rsidRDefault="00EA0413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</w:tr>
      <w:tr w:rsidR="00071FE6" w:rsidRPr="00A73A19" w:rsidTr="00EA0413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071FE6" w:rsidRPr="00A73A19" w:rsidRDefault="00071FE6" w:rsidP="00EA041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141414"/>
              </w:rPr>
            </w:pPr>
          </w:p>
          <w:p w:rsidR="00071FE6" w:rsidRPr="005246ED" w:rsidRDefault="00071FE6" w:rsidP="00EA041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141414"/>
              </w:rPr>
            </w:pPr>
          </w:p>
        </w:tc>
        <w:tc>
          <w:tcPr>
            <w:tcW w:w="2136" w:type="dxa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071FE6" w:rsidRPr="005246ED" w:rsidRDefault="00071FE6" w:rsidP="00EA041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141414"/>
              </w:rPr>
            </w:pPr>
            <w:r w:rsidRPr="00A73A19">
              <w:rPr>
                <w:rFonts w:eastAsia="Times New Roman"/>
                <w:b/>
                <w:color w:val="141414"/>
              </w:rPr>
              <w:t>Date of Increment</w:t>
            </w:r>
          </w:p>
        </w:tc>
        <w:tc>
          <w:tcPr>
            <w:tcW w:w="4052" w:type="dxa"/>
            <w:shd w:val="clear" w:color="auto" w:fill="auto"/>
          </w:tcPr>
          <w:p w:rsidR="00071FE6" w:rsidRPr="00A73A19" w:rsidRDefault="00071FE6" w:rsidP="00EA041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141414"/>
              </w:rPr>
            </w:pPr>
            <w:r w:rsidRPr="00A73A19">
              <w:rPr>
                <w:rFonts w:eastAsia="Times New Roman"/>
                <w:b/>
                <w:color w:val="141414"/>
              </w:rPr>
              <w:t>Pay after increment in applicable Level of Pay Matrix</w:t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071FE6" w:rsidRPr="005246ED" w:rsidRDefault="00071FE6" w:rsidP="00EA041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73A19">
              <w:rPr>
                <w:rFonts w:eastAsia="Times New Roman"/>
                <w:b/>
                <w:color w:val="auto"/>
              </w:rPr>
              <w:t>Remarks</w:t>
            </w:r>
          </w:p>
        </w:tc>
      </w:tr>
      <w:tr w:rsidR="00071FE6" w:rsidRPr="00A73A19" w:rsidTr="00EA0413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071FE6" w:rsidRPr="00A73A19" w:rsidRDefault="00071FE6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  <w:tc>
          <w:tcPr>
            <w:tcW w:w="2136" w:type="dxa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071FE6" w:rsidRPr="00A73A19" w:rsidRDefault="00071FE6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  <w:tc>
          <w:tcPr>
            <w:tcW w:w="4052" w:type="dxa"/>
            <w:shd w:val="clear" w:color="auto" w:fill="auto"/>
          </w:tcPr>
          <w:p w:rsidR="00071FE6" w:rsidRPr="00A73A19" w:rsidRDefault="00071FE6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071FE6" w:rsidRPr="00A73A19" w:rsidRDefault="00071FE6" w:rsidP="00EA0413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</w:p>
        </w:tc>
      </w:tr>
      <w:tr w:rsidR="00EA0413" w:rsidRPr="00A73A19" w:rsidTr="00EA0413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EA0413" w:rsidRPr="00A73A19" w:rsidRDefault="00EA0413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  <w:tc>
          <w:tcPr>
            <w:tcW w:w="2136" w:type="dxa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EA0413" w:rsidRPr="00A73A19" w:rsidRDefault="00EA0413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  <w:tc>
          <w:tcPr>
            <w:tcW w:w="4052" w:type="dxa"/>
            <w:shd w:val="clear" w:color="auto" w:fill="auto"/>
          </w:tcPr>
          <w:p w:rsidR="00EA0413" w:rsidRPr="00A73A19" w:rsidRDefault="00EA0413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EA0413" w:rsidRPr="00A73A19" w:rsidRDefault="00EA0413" w:rsidP="00EA0413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</w:p>
        </w:tc>
      </w:tr>
      <w:tr w:rsidR="00EA0413" w:rsidRPr="00A73A19" w:rsidTr="00EA0413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EA0413" w:rsidRPr="00A73A19" w:rsidRDefault="00EA0413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  <w:tc>
          <w:tcPr>
            <w:tcW w:w="2136" w:type="dxa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EA0413" w:rsidRPr="00A73A19" w:rsidRDefault="00EA0413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  <w:tc>
          <w:tcPr>
            <w:tcW w:w="4052" w:type="dxa"/>
            <w:shd w:val="clear" w:color="auto" w:fill="auto"/>
          </w:tcPr>
          <w:p w:rsidR="00EA0413" w:rsidRPr="00A73A19" w:rsidRDefault="00EA0413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EA0413" w:rsidRPr="00A73A19" w:rsidRDefault="00EA0413" w:rsidP="00EA0413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</w:p>
        </w:tc>
      </w:tr>
      <w:tr w:rsidR="00EA0413" w:rsidRPr="00A73A19" w:rsidTr="00EA0413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EA0413" w:rsidRPr="00A73A19" w:rsidRDefault="00EA0413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  <w:tc>
          <w:tcPr>
            <w:tcW w:w="2136" w:type="dxa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EA0413" w:rsidRPr="00A73A19" w:rsidRDefault="00EA0413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  <w:tc>
          <w:tcPr>
            <w:tcW w:w="4052" w:type="dxa"/>
            <w:shd w:val="clear" w:color="auto" w:fill="auto"/>
          </w:tcPr>
          <w:p w:rsidR="00EA0413" w:rsidRPr="00A73A19" w:rsidRDefault="00EA0413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EA0413" w:rsidRPr="00A73A19" w:rsidRDefault="00EA0413" w:rsidP="00EA0413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</w:p>
        </w:tc>
      </w:tr>
      <w:tr w:rsidR="00EA0413" w:rsidRPr="00A73A19" w:rsidTr="00EA0413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EA0413" w:rsidRPr="00A73A19" w:rsidRDefault="00EA0413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  <w:tc>
          <w:tcPr>
            <w:tcW w:w="2136" w:type="dxa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EA0413" w:rsidRPr="00A73A19" w:rsidRDefault="00EA0413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  <w:tc>
          <w:tcPr>
            <w:tcW w:w="4052" w:type="dxa"/>
            <w:shd w:val="clear" w:color="auto" w:fill="auto"/>
          </w:tcPr>
          <w:p w:rsidR="00EA0413" w:rsidRPr="00A73A19" w:rsidRDefault="00EA0413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EA0413" w:rsidRPr="00A73A19" w:rsidRDefault="00EA0413" w:rsidP="00EA0413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</w:p>
        </w:tc>
      </w:tr>
      <w:tr w:rsidR="00071FE6" w:rsidRPr="00A73A19" w:rsidTr="00EA0413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071FE6" w:rsidRPr="00A73A19" w:rsidRDefault="00071FE6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  <w:tc>
          <w:tcPr>
            <w:tcW w:w="2136" w:type="dxa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071FE6" w:rsidRPr="00A73A19" w:rsidRDefault="00071FE6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  <w:tc>
          <w:tcPr>
            <w:tcW w:w="4052" w:type="dxa"/>
            <w:shd w:val="clear" w:color="auto" w:fill="auto"/>
          </w:tcPr>
          <w:p w:rsidR="00071FE6" w:rsidRPr="00A73A19" w:rsidRDefault="00071FE6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  <w:hideMark/>
          </w:tcPr>
          <w:p w:rsidR="00071FE6" w:rsidRPr="00A73A19" w:rsidRDefault="00071FE6" w:rsidP="00EA0413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</w:p>
        </w:tc>
      </w:tr>
      <w:tr w:rsidR="00EA0413" w:rsidRPr="00A73A19" w:rsidTr="00496C48">
        <w:tc>
          <w:tcPr>
            <w:tcW w:w="0" w:type="auto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EA0413" w:rsidRPr="00A73A19" w:rsidRDefault="00EA0413" w:rsidP="00EA0413">
            <w:pPr>
              <w:spacing w:after="0" w:line="240" w:lineRule="auto"/>
              <w:ind w:left="0" w:firstLine="0"/>
              <w:rPr>
                <w:rFonts w:eastAsia="Times New Roman"/>
                <w:color w:val="141414"/>
              </w:rPr>
            </w:pPr>
            <w:r>
              <w:rPr>
                <w:rFonts w:eastAsia="Times New Roman"/>
                <w:color w:val="141414"/>
              </w:rPr>
              <w:t>15.</w:t>
            </w:r>
          </w:p>
        </w:tc>
        <w:tc>
          <w:tcPr>
            <w:tcW w:w="10195" w:type="dxa"/>
            <w:gridSpan w:val="4"/>
            <w:shd w:val="clear" w:color="auto" w:fill="auto"/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EA0413" w:rsidRPr="00A73A19" w:rsidRDefault="00EA0413" w:rsidP="00EA0413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141414"/>
              </w:rPr>
              <w:t>Any other relevant information</w:t>
            </w:r>
          </w:p>
        </w:tc>
      </w:tr>
    </w:tbl>
    <w:p w:rsidR="00C4278E" w:rsidRDefault="00C4278E" w:rsidP="00071FE6">
      <w:pPr>
        <w:tabs>
          <w:tab w:val="left" w:pos="720"/>
          <w:tab w:val="left" w:pos="810"/>
        </w:tabs>
        <w:spacing w:after="0" w:line="240" w:lineRule="auto"/>
        <w:ind w:hanging="720"/>
      </w:pPr>
    </w:p>
    <w:p w:rsidR="00C934B3" w:rsidRDefault="00C934B3" w:rsidP="00071FE6">
      <w:pPr>
        <w:tabs>
          <w:tab w:val="left" w:pos="720"/>
          <w:tab w:val="left" w:pos="810"/>
        </w:tabs>
        <w:spacing w:after="0" w:line="240" w:lineRule="auto"/>
        <w:ind w:hanging="720"/>
      </w:pPr>
    </w:p>
    <w:p w:rsidR="00EA0413" w:rsidRDefault="00EA0413" w:rsidP="00071FE6">
      <w:pPr>
        <w:tabs>
          <w:tab w:val="left" w:pos="720"/>
          <w:tab w:val="left" w:pos="810"/>
        </w:tabs>
        <w:spacing w:after="0" w:line="240" w:lineRule="auto"/>
        <w:ind w:hanging="720"/>
      </w:pPr>
      <w:r>
        <w:t xml:space="preserve">Date    : </w:t>
      </w:r>
    </w:p>
    <w:p w:rsidR="00EA0413" w:rsidRDefault="00EA0413" w:rsidP="00071FE6">
      <w:pPr>
        <w:tabs>
          <w:tab w:val="left" w:pos="720"/>
          <w:tab w:val="left" w:pos="810"/>
        </w:tabs>
        <w:spacing w:after="0" w:line="240" w:lineRule="auto"/>
        <w:ind w:hanging="720"/>
      </w:pPr>
      <w:r>
        <w:t xml:space="preserve">Office  :    </w:t>
      </w:r>
    </w:p>
    <w:p w:rsidR="00EA0413" w:rsidRDefault="00EA0413" w:rsidP="00071FE6">
      <w:pPr>
        <w:tabs>
          <w:tab w:val="left" w:pos="720"/>
          <w:tab w:val="left" w:pos="810"/>
        </w:tabs>
        <w:spacing w:after="0" w:line="240" w:lineRule="auto"/>
        <w:ind w:hanging="720"/>
      </w:pPr>
      <w:r>
        <w:t xml:space="preserve">                       </w:t>
      </w:r>
    </w:p>
    <w:p w:rsidR="00EA0413" w:rsidRPr="00A73A19" w:rsidRDefault="00EA0413" w:rsidP="00071FE6">
      <w:pPr>
        <w:tabs>
          <w:tab w:val="left" w:pos="720"/>
          <w:tab w:val="left" w:pos="810"/>
        </w:tabs>
        <w:spacing w:after="0" w:line="240" w:lineRule="auto"/>
        <w:ind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&amp; Designation of Head of Department</w:t>
      </w:r>
    </w:p>
    <w:sectPr w:rsidR="00EA0413" w:rsidRPr="00A73A19" w:rsidSect="00EA0413">
      <w:pgSz w:w="12240" w:h="20160" w:code="5"/>
      <w:pgMar w:top="81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TF 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compat/>
  <w:rsids>
    <w:rsidRoot w:val="005621D4"/>
    <w:rsid w:val="00071FE6"/>
    <w:rsid w:val="000B29D3"/>
    <w:rsid w:val="0013496C"/>
    <w:rsid w:val="0035704B"/>
    <w:rsid w:val="005246ED"/>
    <w:rsid w:val="005621D4"/>
    <w:rsid w:val="006A0B22"/>
    <w:rsid w:val="007306A0"/>
    <w:rsid w:val="00920149"/>
    <w:rsid w:val="00A73A19"/>
    <w:rsid w:val="00BB30CA"/>
    <w:rsid w:val="00C4278E"/>
    <w:rsid w:val="00C46FC5"/>
    <w:rsid w:val="00C934B3"/>
    <w:rsid w:val="00DC0ED4"/>
    <w:rsid w:val="00EA0413"/>
    <w:rsid w:val="00F2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ZTF Times" w:eastAsiaTheme="minorHAnsi" w:hAnsi="ZTF Times" w:cs="ZTF Times"/>
        <w:color w:val="000000"/>
        <w:sz w:val="24"/>
        <w:szCs w:val="24"/>
        <w:lang w:val="en-US" w:eastAsia="en-US" w:bidi="ar-SA"/>
      </w:rPr>
    </w:rPrDefault>
    <w:pPrDefault>
      <w:pPr>
        <w:spacing w:after="360" w:line="720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4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402F-06F4-45A6-92AE-C9CFD9A8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Agent-A</dc:creator>
  <cp:lastModifiedBy>Agent-A</cp:lastModifiedBy>
  <cp:revision>29</cp:revision>
  <dcterms:created xsi:type="dcterms:W3CDTF">2018-08-31T08:19:00Z</dcterms:created>
  <dcterms:modified xsi:type="dcterms:W3CDTF">2018-09-03T05:40:00Z</dcterms:modified>
</cp:coreProperties>
</file>